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rPr>
          <w:sz w:val="21"/>
          <w:szCs w:val="21"/>
          <w:u w:val="none"/>
        </w:rPr>
      </w:pPr>
      <w:r>
        <w:rPr>
          <w:rFonts w:ascii="黑体" w:hAnsi="宋体" w:eastAsia="黑体" w:cs="黑体"/>
          <w:sz w:val="31"/>
          <w:szCs w:val="31"/>
          <w:u w:val="none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31"/>
          <w:szCs w:val="31"/>
          <w:u w:val="none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sz w:val="21"/>
          <w:szCs w:val="21"/>
          <w:u w:val="none"/>
        </w:rPr>
      </w:pPr>
      <w:r>
        <w:rPr>
          <w:rFonts w:hint="default" w:ascii="Times New Roman" w:hAnsi="Times New Roman" w:cs="Times New Roman"/>
          <w:sz w:val="43"/>
          <w:szCs w:val="43"/>
          <w:u w:val="none"/>
          <w:bdr w:val="none" w:color="auto" w:sz="0" w:space="0"/>
        </w:rPr>
        <w:t>2021</w:t>
      </w:r>
      <w:r>
        <w:rPr>
          <w:rFonts w:ascii="方正小标宋简体" w:hAnsi="方正小标宋简体" w:eastAsia="方正小标宋简体" w:cs="方正小标宋简体"/>
          <w:sz w:val="43"/>
          <w:szCs w:val="43"/>
          <w:u w:val="none"/>
          <w:bdr w:val="none" w:color="auto" w:sz="0" w:space="0"/>
        </w:rPr>
        <w:t>年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u w:val="none"/>
          <w:bdr w:val="none" w:color="auto" w:sz="0" w:space="0"/>
        </w:rPr>
        <w:t>温州市洞头区国有企业公开招聘工作人员岗位一览表</w:t>
      </w:r>
    </w:p>
    <w:tbl>
      <w:tblPr>
        <w:tblW w:w="1390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1413"/>
        <w:gridCol w:w="1112"/>
        <w:gridCol w:w="631"/>
        <w:gridCol w:w="872"/>
        <w:gridCol w:w="962"/>
        <w:gridCol w:w="707"/>
        <w:gridCol w:w="872"/>
        <w:gridCol w:w="812"/>
        <w:gridCol w:w="2796"/>
        <w:gridCol w:w="306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职位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年龄（周岁及以下）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学历（及以上）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（及以上）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户籍</w:t>
            </w:r>
          </w:p>
        </w:tc>
        <w:tc>
          <w:tcPr>
            <w:tcW w:w="2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其他要求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温州市洞头城市发展有限公司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工程管理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土木类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0810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交通工程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（081802）、建筑类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0828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）、工程管理（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120103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报考人员需具备以下条件之一：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具有2年以上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专业相关工作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2.具有工程类初级及以上专业技术职称或执业资格证书。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工程造价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工程造价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120105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智能化管理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电气类（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0806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建筑电气与智能化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081004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财务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会计学（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120203K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）、财务管理（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120204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）、审计学（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120207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）、财务会计教育（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120213T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报考人员需具备以下条件之一：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具有2年以上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专业相关工作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2.具有相关专业初级技术职称。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经营管理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经济学（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020101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）、国民经济管理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020103T)、商务经济学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020105T)、经济工程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020108T)、数字经济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020109T)、金融学（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020301K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）、金融工程（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020302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）、投资学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(020304)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、经济与金融（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020307T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）、经济与贸易类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(0204)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、工商管理（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120201K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）、市场营销（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120202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）、财务管理（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120204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温州市洞头民爆器材专营有限公司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财务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会计学（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120203K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）、财务管理（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120204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）、审计学（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120207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）、财务会计教育（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120213T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报考人员需具备以下条件之一：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具有2年以上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专业相关工作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2.具有财务类初级及以上专业技术职称。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温州市洞头旅游文化发展有限公司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工程管理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土木工程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081001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、建筑学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082801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、工程管理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120103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工程造价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土木工程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  <w:u w:val="none"/>
                <w:bdr w:val="none" w:color="auto" w:sz="0" w:space="0"/>
              </w:rPr>
              <w:t>081001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给排水科学与工程（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081003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、测绘工程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081201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、建筑学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082801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、工程管理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120103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工程造价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120105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财务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会计学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120203K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财务管理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120204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）、审计学（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120207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财务会计教育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120213T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温州市洞头全域旅游管理服务有限公司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安全管理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安全科学与工程类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(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0829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)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、工程管理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120103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）、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公共管理类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1204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经营管理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学士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不限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专业不限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负责国有景区管理三年及以上工作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经历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，或从事文旅行业经营管理五年及以上工作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经历</w:t>
            </w: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1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u w:val="none"/>
                <w:bdr w:val="none" w:color="auto" w:sz="0" w:space="0"/>
              </w:rPr>
              <w:t>职位合计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E3B18"/>
    <w:rsid w:val="1DE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2021-07-13T12:48:00Z</dcterms:created>
  <dc:creator>Daveian</dc:creator>
  <cp:lastModifiedBy>Daveian</cp:lastModifiedBy>
  <dcterms:modified xsi:type="dcterms:W3CDTF">2021-07-13T12:48:34Z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